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6890" w14:textId="77777777" w:rsidR="005830CF" w:rsidRDefault="005830CF" w:rsidP="005830CF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3CA45C9D" w14:textId="09BEB04E" w:rsidR="005830CF" w:rsidRPr="008406BC" w:rsidRDefault="005830CF" w:rsidP="005830CF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  <w:r w:rsidRPr="008406BC">
        <w:rPr>
          <w:rFonts w:ascii="微软雅黑" w:eastAsia="微软雅黑" w:hAnsi="微软雅黑" w:hint="eastAsia"/>
          <w:b/>
          <w:sz w:val="36"/>
          <w:szCs w:val="36"/>
        </w:rPr>
        <w:t xml:space="preserve">Protein </w:t>
      </w:r>
      <w:r>
        <w:rPr>
          <w:rFonts w:ascii="微软雅黑" w:eastAsia="微软雅黑" w:hAnsi="微软雅黑"/>
          <w:b/>
          <w:sz w:val="36"/>
          <w:szCs w:val="36"/>
        </w:rPr>
        <w:t>G</w:t>
      </w:r>
      <w:r w:rsidRPr="008406BC">
        <w:rPr>
          <w:rFonts w:ascii="微软雅黑" w:eastAsia="微软雅黑" w:hAnsi="微软雅黑" w:hint="eastAsia"/>
          <w:b/>
          <w:sz w:val="36"/>
          <w:szCs w:val="36"/>
        </w:rPr>
        <w:t>预包被微孔板</w:t>
      </w:r>
    </w:p>
    <w:p w14:paraId="0881DA84" w14:textId="77777777" w:rsidR="005830CF" w:rsidRDefault="005830CF" w:rsidP="005830CF">
      <w:pPr>
        <w:spacing w:line="360" w:lineRule="auto"/>
        <w:rPr>
          <w:rFonts w:ascii="微软雅黑" w:eastAsia="微软雅黑" w:hAnsi="微软雅黑"/>
          <w:b/>
          <w:color w:val="4F81BD" w:themeColor="accent1"/>
          <w:sz w:val="18"/>
          <w:szCs w:val="18"/>
        </w:rPr>
      </w:pPr>
    </w:p>
    <w:p w14:paraId="78A8A782" w14:textId="77777777" w:rsidR="005830CF" w:rsidRPr="008406BC" w:rsidRDefault="005830CF" w:rsidP="005830CF">
      <w:pPr>
        <w:spacing w:line="360" w:lineRule="auto"/>
        <w:rPr>
          <w:rFonts w:ascii="微软雅黑" w:eastAsia="微软雅黑" w:hAnsi="微软雅黑"/>
          <w:b/>
          <w:color w:val="4F81BD" w:themeColor="accent1"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color w:val="4F81BD" w:themeColor="accent1"/>
          <w:sz w:val="18"/>
          <w:szCs w:val="18"/>
        </w:rPr>
        <w:t>产品简介：</w:t>
      </w:r>
    </w:p>
    <w:p w14:paraId="792F10D9" w14:textId="3B496544" w:rsidR="005830CF" w:rsidRPr="008406BC" w:rsidRDefault="005830CF" w:rsidP="005830CF">
      <w:pPr>
        <w:widowControl/>
        <w:shd w:val="clear" w:color="auto" w:fill="FFFFFF"/>
        <w:ind w:firstLine="48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本产品采用</w:t>
      </w:r>
      <w:proofErr w:type="spellStart"/>
      <w:r w:rsidRPr="008406BC">
        <w:rPr>
          <w:rFonts w:ascii="微软雅黑" w:eastAsia="微软雅黑" w:hAnsi="微软雅黑" w:hint="eastAsia"/>
          <w:sz w:val="18"/>
          <w:szCs w:val="18"/>
        </w:rPr>
        <w:t>A</w:t>
      </w:r>
      <w:r w:rsidRPr="008406BC">
        <w:rPr>
          <w:rFonts w:ascii="微软雅黑" w:eastAsia="微软雅黑" w:hAnsi="微软雅黑"/>
          <w:sz w:val="18"/>
          <w:szCs w:val="18"/>
        </w:rPr>
        <w:t>NTBDY</w:t>
      </w:r>
      <w:proofErr w:type="spellEnd"/>
      <w:r w:rsidRPr="008406BC">
        <w:rPr>
          <w:rFonts w:ascii="微软雅黑" w:eastAsia="微软雅黑" w:hAnsi="微软雅黑" w:hint="eastAsia"/>
          <w:sz w:val="18"/>
          <w:szCs w:val="18"/>
        </w:rPr>
        <w:t xml:space="preserve">生物共价包被技术，使Protein </w:t>
      </w:r>
      <w:r>
        <w:rPr>
          <w:rFonts w:ascii="微软雅黑" w:eastAsia="微软雅黑" w:hAnsi="微软雅黑"/>
          <w:sz w:val="18"/>
          <w:szCs w:val="18"/>
        </w:rPr>
        <w:t>G</w:t>
      </w:r>
      <w:r w:rsidRPr="008406BC">
        <w:rPr>
          <w:rFonts w:ascii="微软雅黑" w:eastAsia="微软雅黑" w:hAnsi="微软雅黑" w:hint="eastAsia"/>
          <w:sz w:val="18"/>
          <w:szCs w:val="18"/>
        </w:rPr>
        <w:t>高密度定向共价偶联到酶标板微孔内，排列均匀，稳定性高，不易脱落</w:t>
      </w:r>
    </w:p>
    <w:p w14:paraId="1DA640F5" w14:textId="77777777" w:rsidR="005830CF" w:rsidRPr="008406BC" w:rsidRDefault="005830CF" w:rsidP="005830CF">
      <w:pPr>
        <w:widowControl/>
        <w:shd w:val="clear" w:color="auto" w:fill="FFFFFF"/>
        <w:ind w:firstLine="48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本产品可广泛用于免疫沉淀、免疫检测(ELISA)及抗体捕捉反应。</w:t>
      </w:r>
    </w:p>
    <w:p w14:paraId="0E16AEAE" w14:textId="77777777" w:rsidR="005830CF" w:rsidRDefault="005830CF" w:rsidP="005830CF">
      <w:pPr>
        <w:spacing w:line="360" w:lineRule="auto"/>
        <w:rPr>
          <w:rFonts w:ascii="微软雅黑" w:eastAsia="微软雅黑" w:hAnsi="微软雅黑"/>
          <w:b/>
          <w:color w:val="4F81BD" w:themeColor="accent1"/>
          <w:sz w:val="18"/>
          <w:szCs w:val="18"/>
        </w:rPr>
      </w:pPr>
    </w:p>
    <w:p w14:paraId="1737FB1E" w14:textId="77777777" w:rsidR="005830CF" w:rsidRDefault="005830CF" w:rsidP="005830CF">
      <w:pPr>
        <w:spacing w:line="360" w:lineRule="auto"/>
        <w:rPr>
          <w:rFonts w:ascii="微软雅黑" w:eastAsia="微软雅黑" w:hAnsi="微软雅黑"/>
          <w:b/>
          <w:color w:val="4F81BD" w:themeColor="accent1"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color w:val="4F81BD" w:themeColor="accent1"/>
          <w:sz w:val="18"/>
          <w:szCs w:val="18"/>
        </w:rPr>
        <w:t>主要参数：</w:t>
      </w:r>
    </w:p>
    <w:p w14:paraId="59A96053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1）</w:t>
      </w:r>
      <w:r>
        <w:rPr>
          <w:rFonts w:ascii="微软雅黑" w:eastAsia="微软雅黑" w:hAnsi="微软雅黑" w:hint="eastAsia"/>
          <w:sz w:val="18"/>
          <w:szCs w:val="18"/>
        </w:rPr>
        <w:t>规格：9</w:t>
      </w:r>
      <w:r>
        <w:rPr>
          <w:rFonts w:ascii="微软雅黑" w:eastAsia="微软雅黑" w:hAnsi="微软雅黑"/>
          <w:sz w:val="18"/>
          <w:szCs w:val="18"/>
        </w:rPr>
        <w:t>6Tx5</w:t>
      </w:r>
    </w:p>
    <w:p w14:paraId="51E1335B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2）批次内空间差：变异系数小于5%</w:t>
      </w:r>
    </w:p>
    <w:p w14:paraId="477C16C8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3）包被体积：100uL</w:t>
      </w:r>
    </w:p>
    <w:p w14:paraId="7E82BFA2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4）</w:t>
      </w:r>
      <w:r w:rsidRPr="008406BC">
        <w:rPr>
          <w:rFonts w:ascii="微软雅黑" w:eastAsia="微软雅黑" w:hAnsi="微软雅黑" w:hint="eastAsia"/>
          <w:sz w:val="18"/>
          <w:szCs w:val="18"/>
        </w:rPr>
        <w:t>抗体结合量：单酶</w:t>
      </w:r>
      <w:proofErr w:type="gramStart"/>
      <w:r w:rsidRPr="008406BC">
        <w:rPr>
          <w:rFonts w:ascii="微软雅黑" w:eastAsia="微软雅黑" w:hAnsi="微软雅黑" w:hint="eastAsia"/>
          <w:sz w:val="18"/>
          <w:szCs w:val="18"/>
        </w:rPr>
        <w:t>标孔结合</w:t>
      </w:r>
      <w:proofErr w:type="spellStart"/>
      <w:proofErr w:type="gramEnd"/>
      <w:r w:rsidRPr="008406BC">
        <w:rPr>
          <w:rFonts w:ascii="微软雅黑" w:eastAsia="微软雅黑" w:hAnsi="微软雅黑" w:hint="eastAsia"/>
          <w:sz w:val="18"/>
          <w:szCs w:val="18"/>
        </w:rPr>
        <w:t>HumanIgG</w:t>
      </w:r>
      <w:proofErr w:type="spellEnd"/>
      <w:r w:rsidRPr="008406BC">
        <w:rPr>
          <w:rFonts w:ascii="微软雅黑" w:eastAsia="微软雅黑" w:hAnsi="微软雅黑" w:hint="eastAsia"/>
          <w:sz w:val="18"/>
          <w:szCs w:val="18"/>
        </w:rPr>
        <w:t>&gt;2.66μg</w:t>
      </w:r>
      <w:bookmarkStart w:id="0" w:name="_GoBack"/>
      <w:bookmarkEnd w:id="0"/>
    </w:p>
    <w:p w14:paraId="78FEA6E7" w14:textId="77777777" w:rsidR="005830CF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/>
          <w:b/>
          <w:color w:val="4F81BD" w:themeColor="accent1"/>
          <w:sz w:val="18"/>
          <w:szCs w:val="18"/>
        </w:rPr>
      </w:pPr>
    </w:p>
    <w:p w14:paraId="5C55F243" w14:textId="77777777" w:rsidR="005830CF" w:rsidRPr="008406BC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4F81BD" w:themeColor="accent1"/>
          <w:kern w:val="0"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color w:val="4F81BD" w:themeColor="accent1"/>
          <w:sz w:val="18"/>
          <w:szCs w:val="18"/>
        </w:rPr>
        <w:t>储存条件：</w:t>
      </w:r>
    </w:p>
    <w:p w14:paraId="683BE867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 w:hint="eastAsia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短期内可2-8</w:t>
      </w:r>
      <w:r w:rsidRPr="00441F66">
        <w:rPr>
          <w:rFonts w:ascii="微软雅黑" w:eastAsia="微软雅黑" w:hAnsi="微软雅黑" w:hint="eastAsia"/>
          <w:sz w:val="18"/>
          <w:szCs w:val="18"/>
        </w:rPr>
        <w:t>℃</w:t>
      </w:r>
      <w:r w:rsidRPr="008406BC">
        <w:rPr>
          <w:rFonts w:ascii="微软雅黑" w:eastAsia="微软雅黑" w:hAnsi="微软雅黑" w:hint="eastAsia"/>
          <w:sz w:val="18"/>
          <w:szCs w:val="18"/>
        </w:rPr>
        <w:t>保存，长期</w:t>
      </w:r>
      <w:r>
        <w:rPr>
          <w:rFonts w:ascii="微软雅黑" w:eastAsia="微软雅黑" w:hAnsi="微软雅黑" w:hint="eastAsia"/>
          <w:sz w:val="18"/>
          <w:szCs w:val="18"/>
        </w:rPr>
        <w:t>不</w:t>
      </w:r>
      <w:proofErr w:type="gramStart"/>
      <w:r w:rsidRPr="008406BC">
        <w:rPr>
          <w:rFonts w:ascii="微软雅黑" w:eastAsia="微软雅黑" w:hAnsi="微软雅黑" w:hint="eastAsia"/>
          <w:sz w:val="18"/>
          <w:szCs w:val="18"/>
        </w:rPr>
        <w:t>使用请</w:t>
      </w:r>
      <w:proofErr w:type="gramEnd"/>
      <w:r w:rsidRPr="008406BC">
        <w:rPr>
          <w:rFonts w:ascii="微软雅黑" w:eastAsia="微软雅黑" w:hAnsi="微软雅黑" w:hint="eastAsia"/>
          <w:sz w:val="18"/>
          <w:szCs w:val="18"/>
        </w:rPr>
        <w:t>放置-20</w:t>
      </w:r>
      <w:r w:rsidRPr="00441F66">
        <w:rPr>
          <w:rFonts w:ascii="微软雅黑" w:eastAsia="微软雅黑" w:hAnsi="微软雅黑" w:hint="eastAsia"/>
          <w:sz w:val="18"/>
          <w:szCs w:val="18"/>
        </w:rPr>
        <w:t>℃</w:t>
      </w:r>
      <w:r>
        <w:rPr>
          <w:rFonts w:ascii="微软雅黑" w:eastAsia="微软雅黑" w:hAnsi="微软雅黑" w:hint="eastAsia"/>
          <w:sz w:val="18"/>
          <w:szCs w:val="18"/>
        </w:rPr>
        <w:t>，可</w:t>
      </w:r>
      <w:r w:rsidRPr="008406BC">
        <w:rPr>
          <w:rFonts w:ascii="微软雅黑" w:eastAsia="微软雅黑" w:hAnsi="微软雅黑" w:hint="eastAsia"/>
          <w:sz w:val="18"/>
          <w:szCs w:val="18"/>
        </w:rPr>
        <w:t>保存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>2</w:t>
      </w:r>
      <w:r>
        <w:rPr>
          <w:rFonts w:ascii="微软雅黑" w:eastAsia="微软雅黑" w:hAnsi="微软雅黑" w:hint="eastAsia"/>
          <w:sz w:val="18"/>
          <w:szCs w:val="18"/>
        </w:rPr>
        <w:t>个月。</w:t>
      </w:r>
    </w:p>
    <w:p w14:paraId="5D4F9F1E" w14:textId="77777777" w:rsidR="005830CF" w:rsidRPr="008406BC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/>
          <w:sz w:val="18"/>
          <w:szCs w:val="18"/>
        </w:rPr>
      </w:pPr>
    </w:p>
    <w:p w14:paraId="52982AB9" w14:textId="77777777" w:rsidR="005830CF" w:rsidRPr="008406BC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4F81BD" w:themeColor="accent1"/>
          <w:kern w:val="0"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color w:val="4F81BD" w:themeColor="accent1"/>
          <w:sz w:val="18"/>
          <w:szCs w:val="18"/>
        </w:rPr>
        <w:t>应用范围：</w:t>
      </w:r>
    </w:p>
    <w:p w14:paraId="32ABD978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免疫检测（ELISA）：酶标板可特异性地结合抗体，可广泛应用于各种抗体ELISA实验。</w:t>
      </w:r>
    </w:p>
    <w:p w14:paraId="05C29768" w14:textId="77777777" w:rsidR="005830CF" w:rsidRPr="008406BC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</w:p>
    <w:p w14:paraId="153716D9" w14:textId="77777777" w:rsidR="005830CF" w:rsidRPr="008406BC" w:rsidRDefault="005830CF" w:rsidP="005830CF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4F81BD" w:themeColor="accent1"/>
          <w:kern w:val="0"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color w:val="4F81BD" w:themeColor="accent1"/>
          <w:sz w:val="18"/>
          <w:szCs w:val="18"/>
        </w:rPr>
        <w:t>注意事项：</w:t>
      </w:r>
    </w:p>
    <w:p w14:paraId="7D7440CB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1）本产品长期</w:t>
      </w:r>
      <w:r>
        <w:rPr>
          <w:rFonts w:ascii="微软雅黑" w:eastAsia="微软雅黑" w:hAnsi="微软雅黑" w:hint="eastAsia"/>
          <w:sz w:val="18"/>
          <w:szCs w:val="18"/>
        </w:rPr>
        <w:t>不</w:t>
      </w:r>
      <w:r w:rsidRPr="008406BC">
        <w:rPr>
          <w:rFonts w:ascii="微软雅黑" w:eastAsia="微软雅黑" w:hAnsi="微软雅黑" w:hint="eastAsia"/>
          <w:sz w:val="18"/>
          <w:szCs w:val="18"/>
        </w:rPr>
        <w:t>使用需置于 -20℃保存，开封后的微孔板应注意避光干燥保存。</w:t>
      </w:r>
    </w:p>
    <w:p w14:paraId="6FE6B443" w14:textId="77777777" w:rsidR="005830CF" w:rsidRPr="008406BC" w:rsidRDefault="005830CF" w:rsidP="005830CF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406BC">
        <w:rPr>
          <w:rFonts w:ascii="微软雅黑" w:eastAsia="微软雅黑" w:hAnsi="微软雅黑" w:hint="eastAsia"/>
          <w:sz w:val="18"/>
          <w:szCs w:val="18"/>
        </w:rPr>
        <w:t>2）为了您的安全和健康，请穿实验服并戴一次性手套操作。</w:t>
      </w:r>
    </w:p>
    <w:p w14:paraId="009E6CC0" w14:textId="77777777" w:rsidR="005830CF" w:rsidRPr="008406BC" w:rsidRDefault="005830CF" w:rsidP="005830CF">
      <w:pPr>
        <w:spacing w:line="360" w:lineRule="auto"/>
        <w:jc w:val="center"/>
        <w:rPr>
          <w:rFonts w:ascii="微软雅黑" w:eastAsia="微软雅黑" w:hAnsi="微软雅黑"/>
          <w:b/>
          <w:sz w:val="18"/>
          <w:szCs w:val="18"/>
        </w:rPr>
      </w:pPr>
    </w:p>
    <w:p w14:paraId="58BE9F58" w14:textId="77777777" w:rsidR="005830CF" w:rsidRPr="008406BC" w:rsidRDefault="005830CF" w:rsidP="005830CF">
      <w:pPr>
        <w:spacing w:line="360" w:lineRule="auto"/>
        <w:jc w:val="center"/>
        <w:rPr>
          <w:rFonts w:ascii="微软雅黑" w:eastAsia="微软雅黑" w:hAnsi="微软雅黑"/>
          <w:b/>
          <w:sz w:val="18"/>
          <w:szCs w:val="18"/>
        </w:rPr>
      </w:pPr>
      <w:r w:rsidRPr="008406BC">
        <w:rPr>
          <w:rFonts w:ascii="微软雅黑" w:eastAsia="微软雅黑" w:hAnsi="微软雅黑" w:hint="eastAsia"/>
          <w:b/>
          <w:sz w:val="18"/>
          <w:szCs w:val="18"/>
        </w:rPr>
        <w:t>*本试剂仅供实验室研究使用</w:t>
      </w:r>
    </w:p>
    <w:p w14:paraId="75A52A77" w14:textId="0C97F526" w:rsidR="00DB2345" w:rsidRPr="005830CF" w:rsidRDefault="00DB2345" w:rsidP="005830CF"/>
    <w:sectPr w:rsidR="00DB2345" w:rsidRPr="005830CF" w:rsidSect="006D0173">
      <w:headerReference w:type="default" r:id="rId7"/>
      <w:footerReference w:type="default" r:id="rId8"/>
      <w:pgSz w:w="11906" w:h="16838"/>
      <w:pgMar w:top="567" w:right="1133" w:bottom="1440" w:left="1134" w:header="426" w:footer="10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15E5" w14:textId="77777777" w:rsidR="008A5466" w:rsidRDefault="008A5466" w:rsidP="0009575F">
      <w:r>
        <w:separator/>
      </w:r>
    </w:p>
  </w:endnote>
  <w:endnote w:type="continuationSeparator" w:id="0">
    <w:p w14:paraId="74BC22A5" w14:textId="77777777" w:rsidR="008A5466" w:rsidRDefault="008A5466" w:rsidP="000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65D0" w14:textId="77777777" w:rsidR="005830CF" w:rsidRPr="00DA0E1C" w:rsidRDefault="005830CF" w:rsidP="005830CF">
    <w:pPr>
      <w:pStyle w:val="a5"/>
      <w:ind w:firstLineChars="900" w:firstLine="1890"/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</w:pPr>
    <w:bookmarkStart w:id="2" w:name="_Hlk169249001"/>
    <w:bookmarkStart w:id="3" w:name="_Hlk169249002"/>
    <w:bookmarkStart w:id="4" w:name="_Hlk169250217"/>
    <w:bookmarkStart w:id="5" w:name="_Hlk169250218"/>
    <w:bookmarkStart w:id="6" w:name="_Hlk169251415"/>
    <w:bookmarkStart w:id="7" w:name="_Hlk169251416"/>
    <w:r w:rsidRPr="00DA0E1C">
      <w:rPr>
        <w:rFonts w:ascii="微软雅黑" w:eastAsia="微软雅黑" w:hAnsi="微软雅黑" w:cs="Arial" w:hint="eastAsia"/>
        <w:b/>
        <w:bCs/>
        <w:color w:val="7F7F7F" w:themeColor="text1" w:themeTint="80"/>
        <w:kern w:val="0"/>
        <w:sz w:val="21"/>
        <w:szCs w:val="21"/>
      </w:rPr>
      <w:t>武汉安特柏科技有限公司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Wuhan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ANTBDY</w:t>
    </w:r>
    <w:proofErr w:type="spellEnd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 Technology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Co.</w:t>
    </w:r>
    <w:proofErr w:type="gram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,LTD</w:t>
    </w:r>
    <w:proofErr w:type="spellEnd"/>
    <w:proofErr w:type="gramEnd"/>
  </w:p>
  <w:p w14:paraId="5E086752" w14:textId="59BC2F3E" w:rsidR="00B1630F" w:rsidRPr="005830CF" w:rsidRDefault="005830CF" w:rsidP="005830CF">
    <w:pPr>
      <w:pStyle w:val="a5"/>
      <w:rPr>
        <w:rFonts w:ascii="微软雅黑" w:eastAsia="微软雅黑" w:hAnsi="微软雅黑" w:hint="eastAsia"/>
        <w:color w:val="7F7F7F" w:themeColor="text1" w:themeTint="80"/>
      </w:rPr>
    </w:pPr>
    <w:r w:rsidRPr="00DA0E1C">
      <w:rPr>
        <w:rFonts w:ascii="微软雅黑" w:eastAsia="微软雅黑" w:hAnsi="微软雅黑" w:cs="Arial" w:hint="eastAsia"/>
        <w:color w:val="7F7F7F" w:themeColor="text1" w:themeTint="80"/>
        <w:kern w:val="0"/>
      </w:rPr>
      <w:t>咨询热线T</w:t>
    </w:r>
    <w:r w:rsidRPr="00DA0E1C">
      <w:rPr>
        <w:rFonts w:ascii="微软雅黑" w:eastAsia="微软雅黑" w:hAnsi="微软雅黑" w:cs="Arial"/>
        <w:color w:val="7F7F7F" w:themeColor="text1" w:themeTint="80"/>
        <w:kern w:val="0"/>
      </w:rPr>
      <w:t>el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</w:rPr>
      <w:t>:</w:t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15377047856             </w:t>
    </w:r>
    <w:r w:rsidRPr="00DA0E1C">
      <w:rPr>
        <w:rFonts w:ascii="微软雅黑" w:eastAsia="微软雅黑" w:hAnsi="微软雅黑" w:cs="Arial" w:hint="eastAsia"/>
        <w:color w:val="7F7F7F" w:themeColor="text1" w:themeTint="80"/>
      </w:rPr>
      <w:t>邮箱：</w:t>
    </w:r>
    <w:r>
      <w:rPr>
        <w:rFonts w:ascii="微软雅黑" w:eastAsia="微软雅黑" w:hAnsi="微软雅黑" w:cs="Arial"/>
        <w:color w:val="7F7F7F" w:themeColor="text1" w:themeTint="80"/>
      </w:rPr>
      <w:fldChar w:fldCharType="begin"/>
    </w:r>
    <w:r>
      <w:rPr>
        <w:rFonts w:ascii="微软雅黑" w:eastAsia="微软雅黑" w:hAnsi="微软雅黑" w:cs="Arial"/>
        <w:color w:val="7F7F7F" w:themeColor="text1" w:themeTint="80"/>
      </w:rPr>
      <w:instrText xml:space="preserve"> HYPERLINK "mailto:</w:instrText>
    </w:r>
    <w:r w:rsidRPr="00BF6454">
      <w:rPr>
        <w:rFonts w:ascii="微软雅黑" w:eastAsia="微软雅黑" w:hAnsi="微软雅黑" w:cs="Arial"/>
        <w:color w:val="7F7F7F" w:themeColor="text1" w:themeTint="80"/>
      </w:rPr>
      <w:instrText>tech@antbdy.com</w:instrText>
    </w:r>
    <w:r>
      <w:rPr>
        <w:rFonts w:ascii="微软雅黑" w:eastAsia="微软雅黑" w:hAnsi="微软雅黑" w:cs="Arial"/>
        <w:color w:val="7F7F7F" w:themeColor="text1" w:themeTint="80"/>
      </w:rPr>
      <w:instrText xml:space="preserve">" </w:instrText>
    </w:r>
    <w:r>
      <w:rPr>
        <w:rFonts w:ascii="微软雅黑" w:eastAsia="微软雅黑" w:hAnsi="微软雅黑" w:cs="Arial"/>
        <w:color w:val="7F7F7F" w:themeColor="text1" w:themeTint="80"/>
      </w:rPr>
      <w:fldChar w:fldCharType="separate"/>
    </w:r>
    <w:r w:rsidRPr="00321A12"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t>tech@antbdy.com</w:t>
    </w:r>
    <w:r>
      <w:rPr>
        <w:rFonts w:ascii="微软雅黑" w:eastAsia="微软雅黑" w:hAnsi="微软雅黑" w:cs="Arial"/>
        <w:color w:val="7F7F7F" w:themeColor="text1" w:themeTint="80"/>
      </w:rPr>
      <w:fldChar w:fldCharType="end"/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                      </w:t>
    </w:r>
    <w:proofErr w:type="spellStart"/>
    <w:r w:rsidRPr="00DA0E1C">
      <w:rPr>
        <w:rFonts w:ascii="Arial" w:hAnsi="Arial" w:cs="Arial"/>
        <w:color w:val="7F7F7F" w:themeColor="text1" w:themeTint="80"/>
      </w:rPr>
      <w:t>QQ</w:t>
    </w:r>
    <w:proofErr w:type="spellEnd"/>
    <w:r w:rsidRPr="00DA0E1C">
      <w:rPr>
        <w:rFonts w:ascii="Arial" w:hAnsi="Arial" w:cs="Arial"/>
        <w:color w:val="7F7F7F" w:themeColor="text1" w:themeTint="80"/>
      </w:rPr>
      <w:t>: 657047932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5FD69" w14:textId="77777777" w:rsidR="008A5466" w:rsidRDefault="008A5466" w:rsidP="0009575F">
      <w:r>
        <w:separator/>
      </w:r>
    </w:p>
  </w:footnote>
  <w:footnote w:type="continuationSeparator" w:id="0">
    <w:p w14:paraId="465A2E90" w14:textId="77777777" w:rsidR="008A5466" w:rsidRDefault="008A5466" w:rsidP="0009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98D8" w14:textId="77777777" w:rsidR="00B1630F" w:rsidRPr="003C13AF" w:rsidRDefault="00B1630F" w:rsidP="007C5FAB">
    <w:pPr>
      <w:pStyle w:val="a3"/>
      <w:rPr>
        <w:noProof/>
        <w:color w:val="0070C0"/>
      </w:rPr>
    </w:pP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p w14:paraId="47974065" w14:textId="77777777" w:rsidR="005830CF" w:rsidRPr="003C13AF" w:rsidRDefault="005830CF" w:rsidP="005830CF">
    <w:pPr>
      <w:pStyle w:val="a3"/>
      <w:rPr>
        <w:noProof/>
        <w:color w:val="0070C0"/>
      </w:rPr>
    </w:pPr>
    <w:r>
      <w:rPr>
        <w:rFonts w:hint="eastAsia"/>
        <w:noProof/>
        <w:color w:val="0070C0"/>
      </w:rPr>
      <w:drawing>
        <wp:anchor distT="0" distB="0" distL="114300" distR="114300" simplePos="0" relativeHeight="251660288" behindDoc="1" locked="0" layoutInCell="1" allowOverlap="1" wp14:anchorId="3C337963" wp14:editId="1DC4AED9">
          <wp:simplePos x="0" y="0"/>
          <wp:positionH relativeFrom="column">
            <wp:posOffset>-395605</wp:posOffset>
          </wp:positionH>
          <wp:positionV relativeFrom="paragraph">
            <wp:posOffset>-339090</wp:posOffset>
          </wp:positionV>
          <wp:extent cx="2698750" cy="833874"/>
          <wp:effectExtent l="0" t="0" r="6350" b="444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402031500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833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p w14:paraId="108E3FD5" w14:textId="77777777" w:rsidR="005830CF" w:rsidRPr="00DA0E1C" w:rsidRDefault="005830CF" w:rsidP="005830CF">
    <w:pPr>
      <w:pStyle w:val="a3"/>
      <w:ind w:firstLineChars="1550" w:firstLine="3720"/>
      <w:rPr>
        <w:rFonts w:ascii="微软雅黑" w:eastAsia="微软雅黑" w:hAnsi="微软雅黑"/>
        <w:b/>
        <w:color w:val="0070C0"/>
        <w:sz w:val="24"/>
      </w:rPr>
    </w:pPr>
    <w:bookmarkStart w:id="1" w:name="OLE_LINK1"/>
    <w:r w:rsidRPr="00DA0E1C">
      <w:rPr>
        <w:rFonts w:ascii="微软雅黑" w:eastAsia="微软雅黑" w:hAnsi="微软雅黑"/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4732E" wp14:editId="177375F8">
              <wp:simplePos x="0" y="0"/>
              <wp:positionH relativeFrom="margin">
                <wp:align>right</wp:align>
              </wp:positionH>
              <wp:positionV relativeFrom="paragraph">
                <wp:posOffset>195662</wp:posOffset>
              </wp:positionV>
              <wp:extent cx="6070268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0268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A2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26.75pt;margin-top:15.4pt;width:477.9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" strokeweight="2.25pt">
              <w10:wrap anchorx="margin"/>
            </v:shape>
          </w:pict>
        </mc:Fallback>
      </mc:AlternateContent>
    </w:r>
    <w:r w:rsidRPr="00DA0E1C">
      <w:rPr>
        <w:rFonts w:ascii="微软雅黑" w:eastAsia="微软雅黑" w:hAnsi="微软雅黑" w:hint="eastAsia"/>
        <w:color w:val="0070C0"/>
        <w:sz w:val="24"/>
      </w:rPr>
      <w:t>武汉安特柏科技有限公司</w:t>
    </w:r>
    <w:bookmarkEnd w:id="1"/>
  </w:p>
  <w:p w14:paraId="73D44287" w14:textId="6BAF2A2E" w:rsidR="00B1630F" w:rsidRPr="005830CF" w:rsidRDefault="00B1630F" w:rsidP="00BC72ED">
    <w:pPr>
      <w:pStyle w:val="a3"/>
      <w:ind w:firstLineChars="640" w:firstLine="2048"/>
      <w:jc w:val="left"/>
      <w:rPr>
        <w:rFonts w:ascii="Arial" w:hAnsi="Arial" w:cs="Arial"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D"/>
    <w:multiLevelType w:val="hybridMultilevel"/>
    <w:tmpl w:val="3C34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237CD"/>
    <w:multiLevelType w:val="hybridMultilevel"/>
    <w:tmpl w:val="CE7014A8"/>
    <w:lvl w:ilvl="0" w:tplc="0409000F">
      <w:start w:val="1"/>
      <w:numFmt w:val="decimal"/>
      <w:lvlText w:val="%1.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" w15:restartNumberingAfterBreak="0">
    <w:nsid w:val="0BAA3743"/>
    <w:multiLevelType w:val="hybridMultilevel"/>
    <w:tmpl w:val="AD483C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291007"/>
    <w:multiLevelType w:val="hybridMultilevel"/>
    <w:tmpl w:val="085AC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0ABF"/>
    <w:multiLevelType w:val="hybridMultilevel"/>
    <w:tmpl w:val="765E69E2"/>
    <w:lvl w:ilvl="0" w:tplc="8C483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232B6"/>
    <w:multiLevelType w:val="hybridMultilevel"/>
    <w:tmpl w:val="BF8CDDA6"/>
    <w:lvl w:ilvl="0" w:tplc="E0CCA57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AC44D1"/>
    <w:multiLevelType w:val="hybridMultilevel"/>
    <w:tmpl w:val="C8D42A74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8613F"/>
    <w:multiLevelType w:val="hybridMultilevel"/>
    <w:tmpl w:val="DBFE1C1E"/>
    <w:lvl w:ilvl="0" w:tplc="C38EC590">
      <w:start w:val="1"/>
      <w:numFmt w:val="japaneseCounting"/>
      <w:lvlText w:val="%1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8" w15:restartNumberingAfterBreak="0">
    <w:nsid w:val="364B0CF6"/>
    <w:multiLevelType w:val="hybridMultilevel"/>
    <w:tmpl w:val="22CAE68C"/>
    <w:lvl w:ilvl="0" w:tplc="347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700C8"/>
    <w:multiLevelType w:val="hybridMultilevel"/>
    <w:tmpl w:val="5CC2F2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D2258"/>
    <w:multiLevelType w:val="hybridMultilevel"/>
    <w:tmpl w:val="3814AE36"/>
    <w:lvl w:ilvl="0" w:tplc="E2E6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1C56D7"/>
    <w:multiLevelType w:val="hybridMultilevel"/>
    <w:tmpl w:val="23783052"/>
    <w:lvl w:ilvl="0" w:tplc="641E7014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2E4F5C"/>
    <w:multiLevelType w:val="hybridMultilevel"/>
    <w:tmpl w:val="78AA8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6B77D6"/>
    <w:multiLevelType w:val="hybridMultilevel"/>
    <w:tmpl w:val="6D6AE4BE"/>
    <w:lvl w:ilvl="0" w:tplc="D9D20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4" w15:restartNumberingAfterBreak="0">
    <w:nsid w:val="5BE06A38"/>
    <w:multiLevelType w:val="hybridMultilevel"/>
    <w:tmpl w:val="7C08A9C0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667276D9"/>
    <w:multiLevelType w:val="hybridMultilevel"/>
    <w:tmpl w:val="07EE8F3C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AA6E5E"/>
    <w:multiLevelType w:val="hybridMultilevel"/>
    <w:tmpl w:val="9E6C1B32"/>
    <w:lvl w:ilvl="0" w:tplc="7EEECDE0">
      <w:start w:val="4"/>
      <w:numFmt w:val="decimal"/>
      <w:lvlText w:val="%1．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803CC"/>
    <w:multiLevelType w:val="hybridMultilevel"/>
    <w:tmpl w:val="BA84DB0A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453CF8"/>
    <w:multiLevelType w:val="hybridMultilevel"/>
    <w:tmpl w:val="B216977E"/>
    <w:lvl w:ilvl="0" w:tplc="47920D6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FC563B"/>
    <w:multiLevelType w:val="hybridMultilevel"/>
    <w:tmpl w:val="C56A065E"/>
    <w:lvl w:ilvl="0" w:tplc="C38EC590">
      <w:start w:val="1"/>
      <w:numFmt w:val="japaneseCounting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194974"/>
    <w:multiLevelType w:val="hybridMultilevel"/>
    <w:tmpl w:val="584CC1D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8"/>
  </w:num>
  <w:num w:numId="8">
    <w:abstractNumId w:val="19"/>
  </w:num>
  <w:num w:numId="9">
    <w:abstractNumId w:val="7"/>
  </w:num>
  <w:num w:numId="10">
    <w:abstractNumId w:val="1"/>
  </w:num>
  <w:num w:numId="11">
    <w:abstractNumId w:val="14"/>
  </w:num>
  <w:num w:numId="12">
    <w:abstractNumId w:val="20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6"/>
    <w:rsid w:val="000207F0"/>
    <w:rsid w:val="0002653A"/>
    <w:rsid w:val="00084E22"/>
    <w:rsid w:val="000855B2"/>
    <w:rsid w:val="000875DD"/>
    <w:rsid w:val="00090551"/>
    <w:rsid w:val="00095709"/>
    <w:rsid w:val="0009575F"/>
    <w:rsid w:val="000A1591"/>
    <w:rsid w:val="000C1F07"/>
    <w:rsid w:val="000E569A"/>
    <w:rsid w:val="000F2767"/>
    <w:rsid w:val="00106A59"/>
    <w:rsid w:val="00123307"/>
    <w:rsid w:val="0013439C"/>
    <w:rsid w:val="00140D01"/>
    <w:rsid w:val="00146883"/>
    <w:rsid w:val="00171A7C"/>
    <w:rsid w:val="00186169"/>
    <w:rsid w:val="001A0164"/>
    <w:rsid w:val="001B67E7"/>
    <w:rsid w:val="001E50A0"/>
    <w:rsid w:val="001F0889"/>
    <w:rsid w:val="001F61DF"/>
    <w:rsid w:val="00213699"/>
    <w:rsid w:val="002379A6"/>
    <w:rsid w:val="00247D05"/>
    <w:rsid w:val="002502ED"/>
    <w:rsid w:val="00286DC5"/>
    <w:rsid w:val="002A1F89"/>
    <w:rsid w:val="002B3BDB"/>
    <w:rsid w:val="002D463C"/>
    <w:rsid w:val="002F040F"/>
    <w:rsid w:val="002F63BD"/>
    <w:rsid w:val="0030754E"/>
    <w:rsid w:val="00313228"/>
    <w:rsid w:val="00313E11"/>
    <w:rsid w:val="00323DFC"/>
    <w:rsid w:val="00331865"/>
    <w:rsid w:val="00346EA0"/>
    <w:rsid w:val="00352380"/>
    <w:rsid w:val="00354AFB"/>
    <w:rsid w:val="00356119"/>
    <w:rsid w:val="00367CD9"/>
    <w:rsid w:val="003840F2"/>
    <w:rsid w:val="003844F1"/>
    <w:rsid w:val="003908DD"/>
    <w:rsid w:val="003A2DE5"/>
    <w:rsid w:val="003B00AB"/>
    <w:rsid w:val="003C13AF"/>
    <w:rsid w:val="003D591E"/>
    <w:rsid w:val="003E72D0"/>
    <w:rsid w:val="003F1EAC"/>
    <w:rsid w:val="004033DA"/>
    <w:rsid w:val="00421093"/>
    <w:rsid w:val="00424416"/>
    <w:rsid w:val="0042529E"/>
    <w:rsid w:val="00431ACD"/>
    <w:rsid w:val="0043364B"/>
    <w:rsid w:val="00460677"/>
    <w:rsid w:val="004743B5"/>
    <w:rsid w:val="0048122C"/>
    <w:rsid w:val="00483833"/>
    <w:rsid w:val="004A031B"/>
    <w:rsid w:val="004A3646"/>
    <w:rsid w:val="004A4595"/>
    <w:rsid w:val="004B2D39"/>
    <w:rsid w:val="004C1936"/>
    <w:rsid w:val="004E75F3"/>
    <w:rsid w:val="004F5E8A"/>
    <w:rsid w:val="00501D47"/>
    <w:rsid w:val="00514ED7"/>
    <w:rsid w:val="00516C80"/>
    <w:rsid w:val="005577EC"/>
    <w:rsid w:val="00557E91"/>
    <w:rsid w:val="00570B7F"/>
    <w:rsid w:val="005830CF"/>
    <w:rsid w:val="0059701F"/>
    <w:rsid w:val="005971EC"/>
    <w:rsid w:val="005A1AB6"/>
    <w:rsid w:val="005A63D4"/>
    <w:rsid w:val="005A69CB"/>
    <w:rsid w:val="005B496D"/>
    <w:rsid w:val="005C74DE"/>
    <w:rsid w:val="005D12D5"/>
    <w:rsid w:val="005E676F"/>
    <w:rsid w:val="005F3A7D"/>
    <w:rsid w:val="00605C54"/>
    <w:rsid w:val="00627E34"/>
    <w:rsid w:val="00632672"/>
    <w:rsid w:val="00636C5F"/>
    <w:rsid w:val="006439A5"/>
    <w:rsid w:val="00651458"/>
    <w:rsid w:val="00654585"/>
    <w:rsid w:val="00654FA6"/>
    <w:rsid w:val="006728C2"/>
    <w:rsid w:val="00694806"/>
    <w:rsid w:val="006A7BDE"/>
    <w:rsid w:val="006C4C10"/>
    <w:rsid w:val="006D0173"/>
    <w:rsid w:val="006D0CC7"/>
    <w:rsid w:val="006F3284"/>
    <w:rsid w:val="006F574A"/>
    <w:rsid w:val="007379BD"/>
    <w:rsid w:val="00746032"/>
    <w:rsid w:val="007514AC"/>
    <w:rsid w:val="0076038C"/>
    <w:rsid w:val="007638FF"/>
    <w:rsid w:val="00770673"/>
    <w:rsid w:val="007807AD"/>
    <w:rsid w:val="007A7780"/>
    <w:rsid w:val="007C51A5"/>
    <w:rsid w:val="007C5CE7"/>
    <w:rsid w:val="007C5FAB"/>
    <w:rsid w:val="007C6D8D"/>
    <w:rsid w:val="007D3172"/>
    <w:rsid w:val="007D5FA0"/>
    <w:rsid w:val="007E1BBA"/>
    <w:rsid w:val="007E44F3"/>
    <w:rsid w:val="007E57B4"/>
    <w:rsid w:val="007E74FD"/>
    <w:rsid w:val="007F1633"/>
    <w:rsid w:val="007F7C8C"/>
    <w:rsid w:val="008033D9"/>
    <w:rsid w:val="00817FA3"/>
    <w:rsid w:val="0082010C"/>
    <w:rsid w:val="00824185"/>
    <w:rsid w:val="00831861"/>
    <w:rsid w:val="008423D5"/>
    <w:rsid w:val="00847A03"/>
    <w:rsid w:val="00863D92"/>
    <w:rsid w:val="00866A9D"/>
    <w:rsid w:val="00870475"/>
    <w:rsid w:val="00877218"/>
    <w:rsid w:val="00894411"/>
    <w:rsid w:val="0089536D"/>
    <w:rsid w:val="008A5466"/>
    <w:rsid w:val="008A6F37"/>
    <w:rsid w:val="008B2628"/>
    <w:rsid w:val="008B68E6"/>
    <w:rsid w:val="008D0185"/>
    <w:rsid w:val="008D1201"/>
    <w:rsid w:val="008E618E"/>
    <w:rsid w:val="008E75A9"/>
    <w:rsid w:val="00900A06"/>
    <w:rsid w:val="009161D4"/>
    <w:rsid w:val="009167A0"/>
    <w:rsid w:val="00922C08"/>
    <w:rsid w:val="00934D92"/>
    <w:rsid w:val="009546DB"/>
    <w:rsid w:val="009552F9"/>
    <w:rsid w:val="009601DE"/>
    <w:rsid w:val="009603A6"/>
    <w:rsid w:val="0096118E"/>
    <w:rsid w:val="00971D00"/>
    <w:rsid w:val="00971D67"/>
    <w:rsid w:val="00983875"/>
    <w:rsid w:val="00997394"/>
    <w:rsid w:val="009E0368"/>
    <w:rsid w:val="009E47A3"/>
    <w:rsid w:val="009F6B46"/>
    <w:rsid w:val="00A01D9B"/>
    <w:rsid w:val="00A03F10"/>
    <w:rsid w:val="00A07A6B"/>
    <w:rsid w:val="00A225B9"/>
    <w:rsid w:val="00A63972"/>
    <w:rsid w:val="00A66B7A"/>
    <w:rsid w:val="00A87921"/>
    <w:rsid w:val="00A948A8"/>
    <w:rsid w:val="00A94D14"/>
    <w:rsid w:val="00AB3771"/>
    <w:rsid w:val="00AC0B5D"/>
    <w:rsid w:val="00AD2B71"/>
    <w:rsid w:val="00AD4BC1"/>
    <w:rsid w:val="00AF6BE9"/>
    <w:rsid w:val="00B15A25"/>
    <w:rsid w:val="00B1630F"/>
    <w:rsid w:val="00B20FE4"/>
    <w:rsid w:val="00B4797A"/>
    <w:rsid w:val="00B77156"/>
    <w:rsid w:val="00B904ED"/>
    <w:rsid w:val="00B92CD1"/>
    <w:rsid w:val="00BB4495"/>
    <w:rsid w:val="00BC72ED"/>
    <w:rsid w:val="00BD6653"/>
    <w:rsid w:val="00C0020E"/>
    <w:rsid w:val="00C0706C"/>
    <w:rsid w:val="00C22B73"/>
    <w:rsid w:val="00C3313A"/>
    <w:rsid w:val="00C36376"/>
    <w:rsid w:val="00C378D3"/>
    <w:rsid w:val="00C54279"/>
    <w:rsid w:val="00C600C5"/>
    <w:rsid w:val="00C7684B"/>
    <w:rsid w:val="00C77039"/>
    <w:rsid w:val="00C90E26"/>
    <w:rsid w:val="00C95D7C"/>
    <w:rsid w:val="00CA164A"/>
    <w:rsid w:val="00CD21D8"/>
    <w:rsid w:val="00CE4CA7"/>
    <w:rsid w:val="00CF181A"/>
    <w:rsid w:val="00CF2738"/>
    <w:rsid w:val="00CF58E5"/>
    <w:rsid w:val="00D020EC"/>
    <w:rsid w:val="00D433E1"/>
    <w:rsid w:val="00D46277"/>
    <w:rsid w:val="00D60791"/>
    <w:rsid w:val="00D63772"/>
    <w:rsid w:val="00DB2345"/>
    <w:rsid w:val="00DB2962"/>
    <w:rsid w:val="00DC0944"/>
    <w:rsid w:val="00DC33FD"/>
    <w:rsid w:val="00DE7C3C"/>
    <w:rsid w:val="00DE7DF8"/>
    <w:rsid w:val="00E04E2D"/>
    <w:rsid w:val="00E07813"/>
    <w:rsid w:val="00E10833"/>
    <w:rsid w:val="00E223E9"/>
    <w:rsid w:val="00E4204F"/>
    <w:rsid w:val="00E61B85"/>
    <w:rsid w:val="00E730B1"/>
    <w:rsid w:val="00E85647"/>
    <w:rsid w:val="00E95C91"/>
    <w:rsid w:val="00E95D56"/>
    <w:rsid w:val="00EA0D3A"/>
    <w:rsid w:val="00EB4C1C"/>
    <w:rsid w:val="00ED04D2"/>
    <w:rsid w:val="00ED38FA"/>
    <w:rsid w:val="00ED625E"/>
    <w:rsid w:val="00EE63D6"/>
    <w:rsid w:val="00EF32A8"/>
    <w:rsid w:val="00EF6200"/>
    <w:rsid w:val="00F215E6"/>
    <w:rsid w:val="00F44642"/>
    <w:rsid w:val="00F470AF"/>
    <w:rsid w:val="00F538FE"/>
    <w:rsid w:val="00F62499"/>
    <w:rsid w:val="00F667E0"/>
    <w:rsid w:val="00F7465F"/>
    <w:rsid w:val="00F7685F"/>
    <w:rsid w:val="00F8577E"/>
    <w:rsid w:val="00F87AD0"/>
    <w:rsid w:val="00F965EA"/>
    <w:rsid w:val="00FA6EC0"/>
    <w:rsid w:val="00FB27B7"/>
    <w:rsid w:val="00FC662F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02A68"/>
  <w15:docId w15:val="{FDED1C62-5958-4E03-9AFA-E5024B8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D12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D0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CC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7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75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F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965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C80"/>
    <w:pPr>
      <w:ind w:firstLineChars="200" w:firstLine="420"/>
    </w:pPr>
    <w:rPr>
      <w:rFonts w:ascii="Calibri" w:hAnsi="Calibri"/>
      <w:szCs w:val="22"/>
    </w:rPr>
  </w:style>
  <w:style w:type="character" w:styleId="ac">
    <w:name w:val="Strong"/>
    <w:basedOn w:val="a0"/>
    <w:uiPriority w:val="22"/>
    <w:qFormat/>
    <w:rsid w:val="00424416"/>
    <w:rPr>
      <w:b/>
      <w:bCs/>
    </w:rPr>
  </w:style>
  <w:style w:type="paragraph" w:styleId="ad">
    <w:name w:val="Normal (Web)"/>
    <w:basedOn w:val="a"/>
    <w:uiPriority w:val="99"/>
    <w:semiHidden/>
    <w:unhideWhenUsed/>
    <w:rsid w:val="00424416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8D1201"/>
    <w:rPr>
      <w:rFonts w:ascii="宋体" w:hAnsi="宋体" w:cs="宋体"/>
      <w:b/>
      <w:bCs/>
      <w:kern w:val="36"/>
      <w:sz w:val="48"/>
      <w:szCs w:val="48"/>
    </w:rPr>
  </w:style>
  <w:style w:type="paragraph" w:styleId="TOC7">
    <w:name w:val="toc 7"/>
    <w:basedOn w:val="a"/>
    <w:next w:val="a"/>
    <w:uiPriority w:val="39"/>
    <w:qFormat/>
    <w:rsid w:val="00BC72ED"/>
    <w:pPr>
      <w:ind w:leftChars="1200" w:left="25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1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9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5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88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9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95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9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none" w:sz="0" w:space="0" w:color="auto"/>
                                    <w:right w:val="single" w:sz="6" w:space="0" w:color="DEDEDE"/>
                                  </w:divBdr>
                                  <w:divsChild>
                                    <w:div w:id="10440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8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Desktop\&#22312;&#32844;&#39033;&#30446;&#19982;&#32467;&#39064;&#25253;&#21578;\word&#39033;&#30446;&#25253;&#21578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word项目报告模板.dotx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Links>
    <vt:vector size="12" baseType="variant"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http://www.friendbio.com/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mailto:tech@ebioservices.com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5</cp:revision>
  <cp:lastPrinted>2020-12-28T06:24:00Z</cp:lastPrinted>
  <dcterms:created xsi:type="dcterms:W3CDTF">2024-05-11T07:17:00Z</dcterms:created>
  <dcterms:modified xsi:type="dcterms:W3CDTF">2024-06-14T03:04:00Z</dcterms:modified>
</cp:coreProperties>
</file>